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6E9" w:rsidRPr="004626E9" w:rsidRDefault="004626E9" w:rsidP="004626E9">
      <w:pPr>
        <w:shd w:val="clear" w:color="auto" w:fill="FFFFFF"/>
        <w:spacing w:after="270" w:line="450" w:lineRule="atLeast"/>
        <w:outlineLvl w:val="0"/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</w:pPr>
      <w:r w:rsidRPr="004626E9"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  <w:t>Телефоны доверия для сообщений о проявлениях коррупции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b/>
          <w:bCs/>
          <w:color w:val="303030"/>
          <w:sz w:val="21"/>
          <w:szCs w:val="21"/>
          <w:lang w:eastAsia="ru-RU"/>
        </w:rPr>
        <w:t>ТЕЛЕФОНЫ ДОВЕРИЯ</w:t>
      </w: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: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Исполнительный комитет </w:t>
      </w:r>
      <w:proofErr w:type="spellStart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Альметьевского</w:t>
      </w:r>
      <w:proofErr w:type="spellEnd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 муниципального района РТ.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Ответственный за работу по профилактике коррупционных и иных правонарушений - Советник Главы АМР по вопросам противодействия коррупции в муниципальном районе РТ Гарипов Флюс </w:t>
      </w:r>
      <w:proofErr w:type="spellStart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Фаилевич</w:t>
      </w:r>
      <w:proofErr w:type="spellEnd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.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Телефон/факс (8553) 45-50-51 (с 8.00 до 18.00; выходной: суббота, воскресенье)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Телефон доверия ОВД: 32-62-32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Телефоны доверия </w:t>
      </w:r>
      <w:proofErr w:type="spellStart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наркоконтроля</w:t>
      </w:r>
      <w:proofErr w:type="spellEnd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: 45-27-02; 45-26-94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b/>
          <w:bCs/>
          <w:color w:val="303030"/>
          <w:sz w:val="21"/>
          <w:szCs w:val="21"/>
          <w:lang w:eastAsia="ru-RU"/>
        </w:rPr>
        <w:t>ТЕЛЕФОНЫ ГОРЯЧЕЙ ЛИНИИ: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1.    </w:t>
      </w:r>
      <w:proofErr w:type="spellStart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Альметьевская</w:t>
      </w:r>
      <w:proofErr w:type="spellEnd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 городская прокуратура: 32-59-55; 32-59-43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2.    Отдел по борьбе с экономическими преступлениями </w:t>
      </w:r>
      <w:proofErr w:type="spellStart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Альметьевского</w:t>
      </w:r>
      <w:proofErr w:type="spellEnd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 УВД: 32-61-11; 32-61-15; 32-61-17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3. Отдел УФСБ РФ по РТ в г. Альметьевске: 45-66-36 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4.  </w:t>
      </w:r>
      <w:proofErr w:type="spellStart"/>
      <w:proofErr w:type="gramStart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Альметьевский</w:t>
      </w:r>
      <w:proofErr w:type="spellEnd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 межрайонный следственный отдел СУ СК при Прокуратуре РФ по РТ) – 32-59-37; 32-59-32</w:t>
      </w:r>
      <w:proofErr w:type="gramEnd"/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5. Отдел Управления Федеральной миграционной службы России по РТ в Альметьевском районе: 8 (843) 231-12-40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6. Редакция газеты «Знамя труда» - 32-59-79; 32-59-76</w:t>
      </w:r>
    </w:p>
    <w:p w:rsidR="004626E9" w:rsidRPr="004626E9" w:rsidRDefault="004626E9" w:rsidP="004626E9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7. Редакция газеты "</w:t>
      </w:r>
      <w:proofErr w:type="spellStart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Элмэт</w:t>
      </w:r>
      <w:proofErr w:type="spellEnd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 </w:t>
      </w:r>
      <w:proofErr w:type="spellStart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таннары</w:t>
      </w:r>
      <w:proofErr w:type="spellEnd"/>
      <w:r w:rsidRPr="004626E9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" - 32-60-89, 32-66-65</w:t>
      </w:r>
    </w:p>
    <w:p w:rsidR="00777D6C" w:rsidRPr="004626E9" w:rsidRDefault="00777D6C" w:rsidP="004626E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77D6C" w:rsidRPr="00462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6E9"/>
    <w:rsid w:val="004626E9"/>
    <w:rsid w:val="0077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2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2015-01-19T06:35:00Z</dcterms:created>
  <dcterms:modified xsi:type="dcterms:W3CDTF">2015-01-19T06:35:00Z</dcterms:modified>
</cp:coreProperties>
</file>